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2"/>
        <w:gridCol w:w="2206"/>
        <w:gridCol w:w="6232"/>
      </w:tblGrid>
      <w:tr w:rsidR="00CB21B7" w:rsidRPr="00F208FF" w14:paraId="12298E26" w14:textId="77777777" w:rsidTr="00CB21B7">
        <w:tc>
          <w:tcPr>
            <w:tcW w:w="10632" w:type="dxa"/>
            <w:gridSpan w:val="4"/>
            <w:vAlign w:val="center"/>
          </w:tcPr>
          <w:p w14:paraId="20E4407C" w14:textId="2EFD387C" w:rsidR="00CB21B7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Приложение № 2</w:t>
            </w:r>
          </w:p>
          <w:p w14:paraId="436CC17E" w14:textId="6940D980" w:rsidR="003B3988" w:rsidRPr="003B3988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3B39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извещению об осуществлении закупки</w:t>
            </w:r>
          </w:p>
          <w:p w14:paraId="12A06E41" w14:textId="77777777" w:rsidR="003B3988" w:rsidRPr="00045B96" w:rsidRDefault="003B3988" w:rsidP="003B3988">
            <w:pPr>
              <w:tabs>
                <w:tab w:val="center" w:pos="4844"/>
              </w:tabs>
              <w:autoSpaceDE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8A915D" w14:textId="076DB4DD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начальн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(максимальн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ой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цен контракт</w:t>
            </w:r>
            <w:r w:rsidR="00045B96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(НМЦК)</w:t>
            </w:r>
          </w:p>
          <w:p w14:paraId="7406A97A" w14:textId="09FD8515" w:rsidR="003B3988" w:rsidRDefault="0081712B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3B3988" w:rsidRPr="003B3988">
              <w:rPr>
                <w:rFonts w:ascii="Times New Roman" w:hAnsi="Times New Roman"/>
                <w:b/>
                <w:sz w:val="20"/>
                <w:szCs w:val="20"/>
              </w:rPr>
              <w:t>оставк</w:t>
            </w:r>
            <w:r w:rsidR="003B3988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="003B3988" w:rsidRPr="003B39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бумаги для офисной техники</w:t>
            </w:r>
          </w:p>
          <w:p w14:paraId="7ED37B2E" w14:textId="4807F31E" w:rsidR="00F41AB1" w:rsidRPr="00045B96" w:rsidRDefault="003B3988" w:rsidP="00F41AB1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398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B21B7" w:rsidRPr="00F208FF" w14:paraId="19410FBC" w14:textId="77777777" w:rsidTr="00932275">
        <w:tc>
          <w:tcPr>
            <w:tcW w:w="2132" w:type="dxa"/>
          </w:tcPr>
          <w:p w14:paraId="5F3EF3C9" w14:textId="77777777" w:rsidR="00CB21B7" w:rsidRPr="00045B96" w:rsidRDefault="00CB21B7" w:rsidP="00CB21B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 объекта закупки:</w:t>
            </w:r>
          </w:p>
        </w:tc>
        <w:tc>
          <w:tcPr>
            <w:tcW w:w="8500" w:type="dxa"/>
            <w:gridSpan w:val="3"/>
          </w:tcPr>
          <w:p w14:paraId="6D02A356" w14:textId="3EA09685" w:rsidR="009E36C3" w:rsidRPr="00045B96" w:rsidRDefault="00CB21B7" w:rsidP="003B3988">
            <w:pPr>
              <w:tabs>
                <w:tab w:val="left" w:pos="885"/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Технические требования определе</w:t>
            </w:r>
            <w:r w:rsidR="007F78F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 в "Описание объекта закупки"</w:t>
            </w:r>
          </w:p>
        </w:tc>
      </w:tr>
      <w:tr w:rsidR="00681CE7" w:rsidRPr="00F208FF" w14:paraId="7D7102FA" w14:textId="77777777" w:rsidTr="00932275">
        <w:tc>
          <w:tcPr>
            <w:tcW w:w="2132" w:type="dxa"/>
          </w:tcPr>
          <w:p w14:paraId="70054B94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0" w:type="dxa"/>
            <w:gridSpan w:val="3"/>
          </w:tcPr>
          <w:p w14:paraId="16315405" w14:textId="77777777" w:rsidR="00681CE7" w:rsidRPr="00F208FF" w:rsidRDefault="00681CE7" w:rsidP="00681CE7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C6DAD" w:rsidRPr="00045B96" w14:paraId="7A805124" w14:textId="77777777" w:rsidTr="00344E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69CDA" w14:textId="1B8C5844" w:rsidR="000C6DAD" w:rsidRPr="00045B96" w:rsidRDefault="000C6DAD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 невозможности применения методов, указанных в части 1 статьи 22 Федерального закона №</w:t>
            </w:r>
            <w:r w:rsidR="00CE4B11"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44-ФЗ:</w:t>
            </w:r>
          </w:p>
          <w:p w14:paraId="63EC4783" w14:textId="77777777" w:rsidR="00344EEB" w:rsidRPr="00045B96" w:rsidRDefault="00344EEB" w:rsidP="000C6DAD">
            <w:pPr>
              <w:tabs>
                <w:tab w:val="center" w:pos="4844"/>
              </w:tabs>
              <w:autoSpaceDE w:val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173F" w:rsidRPr="00045B96" w14:paraId="6409E315" w14:textId="77777777" w:rsidTr="008C2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70611FB2" w14:textId="77777777" w:rsid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Метод сопоставимых рыночных цен </w:t>
            </w:r>
          </w:p>
          <w:p w14:paraId="27B5C924" w14:textId="17F014F8" w:rsidR="00F4173F" w:rsidRPr="000701C8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(анализ рынка)</w:t>
            </w:r>
          </w:p>
          <w:p w14:paraId="03F235AF" w14:textId="6186F841" w:rsidR="00F4173F" w:rsidRPr="00045B96" w:rsidRDefault="00F4173F" w:rsidP="00102C3B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ст.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05.04.2013 №</w:t>
            </w:r>
            <w:r w:rsidR="00102C3B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7E02389D" w14:textId="76B20F9C" w:rsidR="00F4173F" w:rsidRPr="00045B96" w:rsidRDefault="00F4173F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 применяется: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отсутствует информация, указанная в абзаце третьем подпункта «в» пункта 7 Постановления Правительства РФ от 23.12.2024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1875 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="00102C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(далее – Постановление № 1875)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642C829" w14:textId="34F694CC" w:rsidR="00F4173F" w:rsidRPr="00045B96" w:rsidRDefault="00E0243B" w:rsidP="00102C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21.08.2025</w:t>
            </w:r>
            <w:r w:rsidR="00DE7C48" w:rsidRPr="00E024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DE7C48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r w:rsidR="00F4173F" w:rsidRPr="00E769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каталоге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продукции (российская продукция) ГИСП (государственная информационная система промышленности) </w:t>
            </w:r>
            <w:r w:rsidR="00DE7C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Заказчиком </w:t>
            </w:r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был осуществлен мониторинг следующих товаров, идентичных и однородных </w:t>
            </w:r>
            <w:proofErr w:type="gramStart"/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закупаемому</w:t>
            </w:r>
            <w:proofErr w:type="gramEnd"/>
            <w:r w:rsidR="00F4173F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45AF9EAC" w14:textId="6504C9D2" w:rsidR="00F41AB1" w:rsidRDefault="00F41AB1" w:rsidP="00D85C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E4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 А</w:t>
            </w:r>
            <w:proofErr w:type="gramStart"/>
            <w:r w:rsidR="00E450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proofErr w:type="gramEnd"/>
            <w:r w:rsidR="00D8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836B8D0" w14:textId="5BABC888" w:rsidR="00E02734" w:rsidRDefault="00F4173F" w:rsidP="00CB0B7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в государственной информационной системе промышленности содержится информация о 3 субъектах деятельности в сфере промышленности, осуществляющих производство включенного в объект закупки товара</w:t>
            </w:r>
            <w:r w:rsidR="00D85C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943C4A9" w14:textId="3FCDB10C" w:rsidR="00F4173F" w:rsidRPr="00B572B6" w:rsidRDefault="00E0243B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4173F" w:rsidRPr="00E0243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173F" w:rsidRPr="00E0243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BB6F5F" w:rsidRPr="00E0243B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BB6F5F" w:rsidRPr="00E7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 направлен запрос о пре</w:t>
            </w:r>
            <w:r w:rsidR="00455FCB">
              <w:rPr>
                <w:rFonts w:ascii="Times New Roman" w:hAnsi="Times New Roman" w:cs="Times New Roman"/>
                <w:sz w:val="20"/>
                <w:szCs w:val="20"/>
              </w:rPr>
              <w:t>доставлении ценовой информации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на найденн</w:t>
            </w:r>
            <w:r w:rsidR="002A2F5E" w:rsidRPr="00E769AE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в сети Интернет на официальны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сайт производител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</w:t>
            </w:r>
            <w:r w:rsidR="002A2F5E" w:rsidRPr="00B572B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 xml:space="preserve"> адрес. </w:t>
            </w:r>
            <w:r w:rsidR="00E02734" w:rsidRPr="00B572B6">
              <w:rPr>
                <w:rFonts w:ascii="Times New Roman" w:hAnsi="Times New Roman" w:cs="Times New Roman"/>
                <w:sz w:val="20"/>
                <w:szCs w:val="20"/>
              </w:rPr>
              <w:t>Ответа не поступило</w:t>
            </w:r>
            <w:r w:rsidR="00F4173F" w:rsidRPr="00B572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95D474" w14:textId="77777777" w:rsidR="00E02734" w:rsidRPr="00DE7C48" w:rsidRDefault="00E02734" w:rsidP="00F4173F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14:paraId="17DC788A" w14:textId="5B0A0302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Согласно </w:t>
            </w:r>
            <w:proofErr w:type="spellStart"/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пп</w:t>
            </w:r>
            <w:proofErr w:type="spellEnd"/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п.</w:t>
            </w:r>
            <w:r w:rsidR="001721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</w:t>
            </w:r>
            <w:r w:rsidR="00D043A2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D043A2" w:rsidRPr="00045B9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№ 1875: «при применении метода сопоставимых рыночных цен (анализа рынка) заказчик направляет предусмотренный </w:t>
            </w:r>
            <w:hyperlink r:id="rId8" w:history="1">
              <w:r w:rsidRPr="00045B96">
                <w:rPr>
                  <w:rFonts w:ascii="Times New Roman" w:hAnsi="Times New Roman" w:cs="Times New Roman"/>
                  <w:sz w:val="20"/>
                  <w:szCs w:val="20"/>
                </w:rPr>
                <w:t>частью 5 статьи 22</w:t>
              </w:r>
            </w:hyperlink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запрос о предоставлении информации о цене товаров, указанных в позициях 1 - 145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1 к настоящему постановлению, позициях 1 - 432 приложения </w:t>
            </w:r>
            <w:r w:rsidR="0017210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2 к настоящему постановлению, субъектам деятельности в сфере промышленности, информация о которых включена в государственную информационную систему промышленности. Если в этой системе 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на официальном сайте единой информационной системы в реестре контрактов, заключенных заказчиками».</w:t>
            </w:r>
          </w:p>
          <w:p w14:paraId="00090441" w14:textId="53DC6B8F" w:rsidR="00F4173F" w:rsidRDefault="00E0243B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24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4173F" w:rsidRPr="00E0243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D017A2" w:rsidRPr="00E024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173F" w:rsidRPr="00E0243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6E72B7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A1C24" w:rsidRPr="00F839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E72B7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173F" w:rsidRPr="00F8398C">
              <w:rPr>
                <w:rFonts w:ascii="Times New Roman" w:hAnsi="Times New Roman" w:cs="Times New Roman"/>
                <w:sz w:val="20"/>
                <w:szCs w:val="20"/>
              </w:rPr>
              <w:t xml:space="preserve">Заказчиком был осуществлен </w:t>
            </w:r>
            <w:r w:rsidR="00F4173F" w:rsidRPr="00045B96">
              <w:rPr>
                <w:rFonts w:ascii="Times New Roman" w:hAnsi="Times New Roman" w:cs="Times New Roman"/>
                <w:sz w:val="20"/>
                <w:szCs w:val="20"/>
              </w:rPr>
              <w:t>мониторинг реестра контрактов единой информационной системы на наличие поставщиков,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были найдены следующие поставщики:</w:t>
            </w:r>
          </w:p>
          <w:p w14:paraId="0F53DC82" w14:textId="77777777" w:rsidR="00D017A2" w:rsidRDefault="00D017A2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A982B" w14:textId="7401B02B" w:rsidR="00E20FB5" w:rsidRDefault="00370E23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="0043356E">
              <w:rPr>
                <w:rFonts w:ascii="Times New Roman" w:hAnsi="Times New Roman" w:cs="Times New Roman"/>
                <w:sz w:val="20"/>
                <w:szCs w:val="20"/>
              </w:rPr>
              <w:t xml:space="preserve"> ГРЕБЕНЩИКОВ С.В.</w:t>
            </w:r>
          </w:p>
          <w:p w14:paraId="02890C2A" w14:textId="30CB7E32" w:rsidR="00E20FB5" w:rsidRDefault="00D42BF5" w:rsidP="00F4173F">
            <w:pPr>
              <w:pStyle w:val="ac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11415F" w:rsidRPr="00F1105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https://zakupki.gov.ru/epz/order/notice/zk20/view/supplier-results.html?regNumber=0843500000225004443</w:t>
              </w:r>
            </w:hyperlink>
          </w:p>
          <w:p w14:paraId="0EAEFEC7" w14:textId="77777777" w:rsidR="0043356E" w:rsidRDefault="0043356E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DA2F5" w14:textId="26B4B37C" w:rsidR="0011415F" w:rsidRDefault="00370E23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43356E" w:rsidRPr="0043356E">
              <w:rPr>
                <w:rFonts w:ascii="Times New Roman" w:hAnsi="Times New Roman" w:cs="Times New Roman"/>
                <w:sz w:val="20"/>
                <w:szCs w:val="20"/>
              </w:rPr>
              <w:t xml:space="preserve"> "РЕГУЛ"</w:t>
            </w:r>
          </w:p>
          <w:p w14:paraId="09D379E1" w14:textId="43176659" w:rsidR="00F1115E" w:rsidRDefault="00D42BF5" w:rsidP="00F4173F">
            <w:pPr>
              <w:pStyle w:val="ac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1415F" w:rsidRPr="00F1105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https://zakupki.gov.ru/epz/order/notice/zk20/view/supplier-results.html?regNumber=0320100028225000015</w:t>
              </w:r>
            </w:hyperlink>
          </w:p>
          <w:p w14:paraId="6A70C83F" w14:textId="77777777" w:rsidR="0043356E" w:rsidRDefault="0043356E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7452F" w14:textId="4E2A05A4" w:rsidR="0011415F" w:rsidRDefault="00370E23" w:rsidP="00F4173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  <w:r w:rsidR="0043356E" w:rsidRPr="0043356E">
              <w:rPr>
                <w:rFonts w:ascii="Times New Roman" w:hAnsi="Times New Roman" w:cs="Times New Roman"/>
                <w:sz w:val="20"/>
                <w:szCs w:val="20"/>
              </w:rPr>
              <w:t xml:space="preserve"> "УРАЛ-СМИКОН"</w:t>
            </w:r>
          </w:p>
          <w:p w14:paraId="0A8A47E1" w14:textId="53BC8E78" w:rsidR="00F4173F" w:rsidRDefault="00D42BF5" w:rsidP="00F4173F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1" w:history="1">
              <w:r w:rsidR="00DF43C5" w:rsidRPr="00F1105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https://zakupki.gov.ru/epz/order/notice/ea20/view/supplier-results.html?regNumber=0862300043925000015</w:t>
              </w:r>
            </w:hyperlink>
          </w:p>
          <w:p w14:paraId="1DA805D0" w14:textId="77777777" w:rsidR="00DF43C5" w:rsidRPr="003B3988" w:rsidRDefault="00DF43C5" w:rsidP="00F4173F">
            <w:pPr>
              <w:pStyle w:val="ac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571A669" w14:textId="411C5DA3" w:rsidR="00F4173F" w:rsidRPr="00F1115E" w:rsidRDefault="00E0243B" w:rsidP="00F1115E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9503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>.2025 г</w:t>
            </w:r>
            <w:r w:rsidR="002A1C24" w:rsidRPr="00E769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 направил запрос о пре</w:t>
            </w:r>
            <w:r w:rsidR="00495036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доставлении ценовой информации </w:t>
            </w:r>
            <w:r w:rsidR="00F4173F" w:rsidRPr="00E769AE">
              <w:rPr>
                <w:rFonts w:ascii="Times New Roman" w:hAnsi="Times New Roman" w:cs="Times New Roman"/>
                <w:sz w:val="20"/>
                <w:szCs w:val="20"/>
              </w:rPr>
              <w:t xml:space="preserve"> вышеперечисленным поставщикам, ответов не поступило.</w:t>
            </w:r>
          </w:p>
        </w:tc>
      </w:tr>
      <w:tr w:rsidR="000C6DAD" w:rsidRPr="00045B96" w14:paraId="159BCD17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4"/>
        </w:trPr>
        <w:tc>
          <w:tcPr>
            <w:tcW w:w="2194" w:type="dxa"/>
            <w:gridSpan w:val="2"/>
            <w:tcBorders>
              <w:top w:val="single" w:sz="4" w:space="0" w:color="auto"/>
            </w:tcBorders>
          </w:tcPr>
          <w:p w14:paraId="6A598DC5" w14:textId="1CEFB039" w:rsidR="000C6DAD" w:rsidRPr="00045B96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Нормативный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  <w:tcBorders>
              <w:top w:val="single" w:sz="4" w:space="0" w:color="auto"/>
            </w:tcBorders>
          </w:tcPr>
          <w:p w14:paraId="08A0A30D" w14:textId="2388E4C3" w:rsidR="000C6DAD" w:rsidRPr="00045B96" w:rsidRDefault="000C6DA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Применить невозможно, так как указанный метод заключается в расчете начальной (максимальной) цены контракта на основе требований к закупаемым товарам, работам, услугам, установленных в соответствии со ст.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«Нормирование в сфере закупок» 44-ФЗ.</w:t>
            </w:r>
          </w:p>
        </w:tc>
      </w:tr>
      <w:tr w:rsidR="000C6DAD" w:rsidRPr="00045B96" w14:paraId="76FA0A00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1"/>
        </w:trPr>
        <w:tc>
          <w:tcPr>
            <w:tcW w:w="2194" w:type="dxa"/>
            <w:gridSpan w:val="2"/>
          </w:tcPr>
          <w:p w14:paraId="0C794B24" w14:textId="77777777" w:rsidR="00D31499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Тарифный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517BB02" w14:textId="1E7F15F0" w:rsidR="000C6DAD" w:rsidRPr="000701C8" w:rsidRDefault="000C6DAD" w:rsidP="00D31499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4A6DF26D" w14:textId="63EA032E" w:rsidR="000C6DAD" w:rsidRPr="00045B96" w:rsidRDefault="00796F8D" w:rsidP="005B1E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Применяться не может, так как в соответствии с законодательством Российской Федерации цены закупаемых товаров, работ, услуг для обеспечени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государственных и муниципальных нужд на данный вид товара не подлежат государственному, муниципальному регулированию</w:t>
            </w:r>
            <w:r w:rsidR="00030D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96F8D" w:rsidRPr="00045B96" w14:paraId="1CD6B118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6"/>
        </w:trPr>
        <w:tc>
          <w:tcPr>
            <w:tcW w:w="2194" w:type="dxa"/>
            <w:gridSpan w:val="2"/>
          </w:tcPr>
          <w:p w14:paraId="715E89FF" w14:textId="28A696FB" w:rsidR="00796F8D" w:rsidRPr="000701C8" w:rsidRDefault="00796F8D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Проектно-сметный метод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52E10055" w14:textId="64F6386D" w:rsidR="00796F8D" w:rsidRPr="00045B96" w:rsidRDefault="00796F8D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применяется, так как данный вид товара не отнесен к перечню, установленному ч.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ст.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Федерального закона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05.04.2013 №</w:t>
            </w:r>
            <w:r w:rsidR="00D31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51AA3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0C6DAD" w:rsidRPr="00045B96" w14:paraId="6EB434A4" w14:textId="77777777" w:rsidTr="00070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0"/>
        </w:trPr>
        <w:tc>
          <w:tcPr>
            <w:tcW w:w="2194" w:type="dxa"/>
            <w:gridSpan w:val="2"/>
          </w:tcPr>
          <w:p w14:paraId="78D302AC" w14:textId="55BCD9A4" w:rsidR="00D31499" w:rsidRPr="000701C8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Затратный метод</w:t>
            </w:r>
          </w:p>
          <w:p w14:paraId="7354B4FD" w14:textId="7176E242" w:rsidR="000C6DAD" w:rsidRPr="00045B96" w:rsidRDefault="00251AA3" w:rsidP="00030DED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ст.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  <w:r w:rsidR="00D31499" w:rsidRPr="000701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8438" w:type="dxa"/>
            <w:gridSpan w:val="2"/>
          </w:tcPr>
          <w:p w14:paraId="13B054DC" w14:textId="6F7E63E0" w:rsidR="000C6DAD" w:rsidRPr="00045B96" w:rsidRDefault="00251AA3" w:rsidP="005B1EEB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применяется, в связи с тем, что метод заключается в определении начальной (максимальной) цены контракта, как суммы произведенных затрат и обычной для определенной сферы деятельности прибыли. Информация о структуре затрат и норме прибыли в единой информационной системе и других </w:t>
            </w:r>
            <w:r w:rsidR="005B1EEB"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бщедоступных источниках информация отсутствует.</w:t>
            </w:r>
          </w:p>
        </w:tc>
      </w:tr>
      <w:tr w:rsidR="004178DB" w:rsidRPr="00045B96" w14:paraId="04A9C6CA" w14:textId="77777777" w:rsidTr="009D75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3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464AD" w14:textId="77777777" w:rsidR="004178DB" w:rsidRPr="00045B96" w:rsidRDefault="004178DB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A7064E" w14:textId="77777777" w:rsidR="00F4173F" w:rsidRPr="00045B96" w:rsidRDefault="00F4173F" w:rsidP="00CB21B7">
            <w:pPr>
              <w:tabs>
                <w:tab w:val="center" w:pos="4844"/>
              </w:tabs>
              <w:autoSpaceDE w:val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6C6" w:rsidRPr="00045B96" w14:paraId="155EA8B8" w14:textId="77777777" w:rsidTr="00647B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00" w:type="dxa"/>
            <w:gridSpan w:val="3"/>
            <w:tcBorders>
              <w:top w:val="single" w:sz="4" w:space="0" w:color="auto"/>
            </w:tcBorders>
          </w:tcPr>
          <w:p w14:paraId="003BEECE" w14:textId="77694985" w:rsidR="00F4173F" w:rsidRPr="00045B96" w:rsidRDefault="00F4173F" w:rsidP="000701C8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5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Используемый метод определения НМЦК с обоснованием:</w:t>
            </w:r>
          </w:p>
          <w:p w14:paraId="164509E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tcBorders>
              <w:top w:val="single" w:sz="4" w:space="0" w:color="auto"/>
            </w:tcBorders>
          </w:tcPr>
          <w:p w14:paraId="71991404" w14:textId="71D47707" w:rsidR="00F4173F" w:rsidRPr="00045B96" w:rsidRDefault="00F4173F" w:rsidP="00F41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части 12 статьи 22 Закона № 44-ФЗ в случае невозможности применения методов, указанных в части 1 указанной статьи, заказчик вправе применить иные методы. В этом случае в обоснование начальной (максимальной) цены контракта, цены контракта, заключаемого с единственным поставщиком (подрядчиком, исполнителем), заказчик обязан включить обоснование невозможности применения указанных методов. Таким образом, в случае отсутствия на территории государств - членов ЕАЭС производства как идентичного товара, так и однородного товара, заказчик: не применяет с учетом положений части 2 статьи 22 Закона № 44-ФЗ метод сопоставимых рыночных цен (анализа рынка) по причине невозможности соблюдения требования абзаца второго подпункта 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30DE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 xml:space="preserve"> пункта 7 Постановления № 1875 в связи с отсутствием указанного производства; включает в обоснование начальной (максимальной) цены контракта, цены контракта, заключаемого с единственным поставщиком (подрядчиком, исполнителем), обоснование невозможности применения метода сопоставимых рыночных цен (анализа рынка), применяет </w:t>
            </w:r>
            <w:r w:rsidRPr="00045B96">
              <w:rPr>
                <w:rFonts w:ascii="Times New Roman" w:hAnsi="Times New Roman" w:cs="Times New Roman"/>
                <w:b/>
                <w:sz w:val="20"/>
                <w:szCs w:val="20"/>
              </w:rPr>
              <w:t>иной метод</w:t>
            </w:r>
            <w:r w:rsidRPr="00045B96">
              <w:rPr>
                <w:rFonts w:ascii="Times New Roman" w:hAnsi="Times New Roman" w:cs="Times New Roman"/>
                <w:sz w:val="20"/>
                <w:szCs w:val="20"/>
              </w:rPr>
              <w:t>. При этом при применении иного метода начальная (максимальная) цена контракта определяется аналогично методу сопоставимых рыночных цен (анализа рынка), но с учетом товаров, происходящих из иных иностранных государств, помимо государств – членов ЕАЭС.</w:t>
            </w:r>
          </w:p>
          <w:p w14:paraId="18A1E1C3" w14:textId="77777777" w:rsidR="00F4173F" w:rsidRPr="00045B96" w:rsidRDefault="00F4173F" w:rsidP="00F4173F">
            <w:pPr>
              <w:tabs>
                <w:tab w:val="center" w:pos="4844"/>
              </w:tabs>
              <w:autoSpaceDE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7B5B21" w14:textId="77777777" w:rsidR="00F4173F" w:rsidRPr="009916C6" w:rsidRDefault="00F4173F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0627" w:type="dxa"/>
        <w:tblInd w:w="-993" w:type="dxa"/>
        <w:tblLook w:val="04A0" w:firstRow="1" w:lastRow="0" w:firstColumn="1" w:lastColumn="0" w:noHBand="0" w:noVBand="1"/>
      </w:tblPr>
      <w:tblGrid>
        <w:gridCol w:w="3936"/>
        <w:gridCol w:w="3402"/>
        <w:gridCol w:w="3289"/>
      </w:tblGrid>
      <w:tr w:rsidR="00CE7541" w:rsidRPr="009916C6" w14:paraId="3F368812" w14:textId="77777777" w:rsidTr="001D5D34">
        <w:trPr>
          <w:trHeight w:val="556"/>
        </w:trPr>
        <w:tc>
          <w:tcPr>
            <w:tcW w:w="3936" w:type="dxa"/>
          </w:tcPr>
          <w:p w14:paraId="7663FB58" w14:textId="38697EFF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1</w:t>
            </w:r>
          </w:p>
          <w:p w14:paraId="74AE50A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1)</w:t>
            </w:r>
          </w:p>
        </w:tc>
        <w:tc>
          <w:tcPr>
            <w:tcW w:w="3402" w:type="dxa"/>
          </w:tcPr>
          <w:p w14:paraId="5E5845D2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2</w:t>
            </w:r>
          </w:p>
          <w:p w14:paraId="7B7B6393" w14:textId="77777777" w:rsidR="00CE7541" w:rsidRPr="00CE7541" w:rsidRDefault="00CE7541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2)</w:t>
            </w:r>
          </w:p>
        </w:tc>
        <w:tc>
          <w:tcPr>
            <w:tcW w:w="3289" w:type="dxa"/>
          </w:tcPr>
          <w:p w14:paraId="47A7F9E2" w14:textId="77777777" w:rsidR="00CE7541" w:rsidRPr="00CE7541" w:rsidRDefault="00CE7541" w:rsidP="002A0A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информации № 3</w:t>
            </w:r>
          </w:p>
          <w:p w14:paraId="122A3A22" w14:textId="77777777" w:rsidR="00CE7541" w:rsidRPr="00CE7541" w:rsidRDefault="00CE7541" w:rsidP="002A0A73">
            <w:pPr>
              <w:jc w:val="center"/>
            </w:pPr>
            <w:r w:rsidRPr="00CE75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(далее – Поставщик № 3)</w:t>
            </w:r>
          </w:p>
        </w:tc>
      </w:tr>
      <w:tr w:rsidR="00CE7541" w:rsidRPr="009916C6" w14:paraId="47899F51" w14:textId="77777777" w:rsidTr="001D5D34">
        <w:trPr>
          <w:trHeight w:val="507"/>
        </w:trPr>
        <w:tc>
          <w:tcPr>
            <w:tcW w:w="3936" w:type="dxa"/>
          </w:tcPr>
          <w:p w14:paraId="2A0EE744" w14:textId="60D3ADC6" w:rsidR="00CE7541" w:rsidRPr="00760484" w:rsidRDefault="00E0243B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Входящий № 489 от 28.08.2025 г.</w:t>
            </w:r>
          </w:p>
        </w:tc>
        <w:tc>
          <w:tcPr>
            <w:tcW w:w="3402" w:type="dxa"/>
          </w:tcPr>
          <w:p w14:paraId="18CAF58B" w14:textId="4177DB4B" w:rsidR="00CE7541" w:rsidRPr="00760484" w:rsidRDefault="00E0243B" w:rsidP="002A0A73">
            <w:pPr>
              <w:tabs>
                <w:tab w:val="center" w:pos="4844"/>
              </w:tabs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Входящий № 415 от 28.08.2025 г</w:t>
            </w:r>
          </w:p>
        </w:tc>
        <w:tc>
          <w:tcPr>
            <w:tcW w:w="3289" w:type="dxa"/>
          </w:tcPr>
          <w:p w14:paraId="3D3AA72B" w14:textId="33BAE969" w:rsidR="00CE7541" w:rsidRPr="00760484" w:rsidRDefault="00CE7541" w:rsidP="002A0A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  <w:r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Входящий № </w:t>
            </w:r>
            <w:r w:rsid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УТ-4149</w:t>
            </w:r>
            <w:r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</w:t>
            </w:r>
            <w:r w:rsid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  <w:r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</w:t>
            </w:r>
            <w:r w:rsidR="001D5D34"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.2025 г</w:t>
            </w:r>
            <w:r w:rsidR="008F158D" w:rsidRPr="00E024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</w:tr>
    </w:tbl>
    <w:p w14:paraId="05B1B22F" w14:textId="77777777" w:rsidR="00227CF2" w:rsidRDefault="00227CF2" w:rsidP="00647BE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115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559"/>
        <w:gridCol w:w="993"/>
        <w:gridCol w:w="992"/>
        <w:gridCol w:w="660"/>
        <w:gridCol w:w="332"/>
        <w:gridCol w:w="660"/>
        <w:gridCol w:w="332"/>
        <w:gridCol w:w="661"/>
        <w:gridCol w:w="190"/>
        <w:gridCol w:w="660"/>
        <w:gridCol w:w="49"/>
        <w:gridCol w:w="708"/>
        <w:gridCol w:w="378"/>
        <w:gridCol w:w="756"/>
        <w:gridCol w:w="520"/>
      </w:tblGrid>
      <w:tr w:rsidR="005A3942" w:rsidRPr="005A3942" w14:paraId="772F78D7" w14:textId="77777777" w:rsidTr="00935857">
        <w:trPr>
          <w:gridAfter w:val="1"/>
          <w:wAfter w:w="520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5AB1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F2D2" w14:textId="28010914" w:rsidR="005A3942" w:rsidRPr="005A3942" w:rsidRDefault="005A3942" w:rsidP="00A81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Начальная (максимальная) цена контракта Заказчик</w:t>
            </w:r>
            <w:r w:rsidR="002A0A73" w:rsidRPr="00E16C5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36D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3942" w:rsidRPr="005A3942" w14:paraId="39E4BC67" w14:textId="77777777" w:rsidTr="00B2174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C18B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1F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B14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00D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76CC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5483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EB8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5654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91CF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7C02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C08FB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5E20" w14:textId="77777777" w:rsidR="005A3942" w:rsidRPr="005A3942" w:rsidRDefault="005A3942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2957" w:rsidRPr="005A3942" w14:paraId="60F3D169" w14:textId="77777777" w:rsidTr="00B21740">
        <w:trPr>
          <w:gridAfter w:val="1"/>
          <w:wAfter w:w="520" w:type="dxa"/>
          <w:trHeight w:val="4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5A4F9" w14:textId="1566331D" w:rsidR="004B2957" w:rsidRPr="004B2957" w:rsidRDefault="004B2957" w:rsidP="00E16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E28871E" w14:textId="77777777" w:rsidR="00240B02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  <w:p w14:paraId="171C9FE6" w14:textId="6C64B2B4" w:rsidR="004B2957" w:rsidRPr="004B2957" w:rsidRDefault="004B2957" w:rsidP="00E16C5A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0449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342B" w14:textId="336E7A1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закупки. Значения показателей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32AF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 поставщиков за 1 единицу товара (руб.)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F2DFB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 арифметическая величина цены единицы товара, руб.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7D3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квадратичное отклонение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0FAFD1A1" w14:textId="15E2269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Коэффициент вариации, %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6709B4E6" w14:textId="1FEEEB09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Количество, шт.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CA38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НМЦК </w:t>
            </w:r>
            <w:proofErr w:type="spellStart"/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рын</w:t>
            </w:r>
            <w:proofErr w:type="spellEnd"/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руб.</w:t>
            </w:r>
          </w:p>
        </w:tc>
      </w:tr>
      <w:tr w:rsidR="004B2957" w:rsidRPr="005A3942" w14:paraId="147B7736" w14:textId="77777777" w:rsidTr="00B21740">
        <w:trPr>
          <w:gridAfter w:val="1"/>
          <w:wAfter w:w="520" w:type="dxa"/>
          <w:trHeight w:val="1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587C8" w14:textId="79A856C4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6F1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E9BC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B780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7A0D" w14:textId="77777777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CA01B" w14:textId="77777777" w:rsidR="00A27165" w:rsidRDefault="00A27165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2FA499" w14:textId="76613A75" w:rsidR="004B2957" w:rsidRPr="004B2957" w:rsidRDefault="004B2957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B29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Поставщик № 3</w:t>
            </w:r>
          </w:p>
          <w:p w14:paraId="3E159CBE" w14:textId="5BCA6B4E" w:rsidR="004B2957" w:rsidRPr="004B2957" w:rsidRDefault="004B2957" w:rsidP="00216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B28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37F9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0826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897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0A15" w14:textId="77777777" w:rsidR="004B2957" w:rsidRPr="005A3942" w:rsidRDefault="004B2957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D33B8D" w:rsidRPr="005A3942" w14:paraId="72EB685B" w14:textId="77777777" w:rsidTr="00B21740">
        <w:trPr>
          <w:gridAfter w:val="1"/>
          <w:wAfter w:w="520" w:type="dxa"/>
          <w:trHeight w:val="5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9133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AD43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ACC5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DBB4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E75F0" w14:textId="7777777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10572" w14:textId="2CC1444C" w:rsidR="00216750" w:rsidRPr="00323C5E" w:rsidRDefault="00216750" w:rsidP="00216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A415" w14:textId="1729A5C7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7FE9" w14:textId="52B8D6EB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F604" w14:textId="336562D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F8A1" w14:textId="53CC2F99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1806" w14:textId="4F0FE8B0" w:rsidR="00216750" w:rsidRPr="00323C5E" w:rsidRDefault="00216750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3C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НМЦК = столб 7* столб 10</w:t>
            </w:r>
          </w:p>
        </w:tc>
      </w:tr>
      <w:tr w:rsidR="00EE5D5A" w:rsidRPr="005A3942" w14:paraId="066AF0AE" w14:textId="77777777" w:rsidTr="00B21740">
        <w:trPr>
          <w:gridAfter w:val="1"/>
          <w:wAfter w:w="520" w:type="dxa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EE132" w14:textId="57589B87" w:rsidR="00EE5D5A" w:rsidRPr="005A3942" w:rsidRDefault="00EE5D5A" w:rsidP="008D6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1E38D" w14:textId="19146553" w:rsidR="00EE5D5A" w:rsidRPr="005A3942" w:rsidRDefault="00495036" w:rsidP="0040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Бумага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36E64" w14:textId="02FA54F8" w:rsidR="00EE5D5A" w:rsidRPr="005A3942" w:rsidRDefault="009E3FDF" w:rsidP="00400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</w:t>
            </w:r>
            <w:r w:rsidR="00EE5D5A" w:rsidRPr="005A3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ED353" w14:textId="7D0A6D46" w:rsidR="00EE5D5A" w:rsidRPr="005A3942" w:rsidRDefault="006E61AF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1DE30E" w14:textId="140F179C" w:rsidR="00EE5D5A" w:rsidRPr="005A3942" w:rsidRDefault="006E61AF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479B5AA4" w14:textId="220974D8" w:rsidR="00EE5D5A" w:rsidRPr="005A3942" w:rsidRDefault="006E61AF" w:rsidP="006E61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F11AEC" w14:textId="57629C13" w:rsidR="00EE5D5A" w:rsidRPr="005A3942" w:rsidRDefault="006E61AF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A2A54E" w14:textId="7DE7A012" w:rsidR="00EE5D5A" w:rsidRPr="005A3942" w:rsidRDefault="006E61AF" w:rsidP="00E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AC6573" w14:textId="39F4CEB2" w:rsidR="00EE5D5A" w:rsidRPr="005A3942" w:rsidRDefault="006E61AF" w:rsidP="00E7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FBCA486" w14:textId="3A3DD0D3" w:rsidR="00EE5D5A" w:rsidRPr="005A3942" w:rsidRDefault="00113D3F" w:rsidP="005A3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  <w:r w:rsidR="006E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0087EA" w14:textId="17172EC5" w:rsidR="00EE5D5A" w:rsidRPr="005A3942" w:rsidRDefault="00113D3F" w:rsidP="0024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302 4</w:t>
            </w:r>
            <w:r w:rsidR="006E61A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00,00</w:t>
            </w:r>
          </w:p>
        </w:tc>
      </w:tr>
      <w:tr w:rsidR="005A3942" w:rsidRPr="005A3942" w14:paraId="72F9A031" w14:textId="77777777" w:rsidTr="00935857">
        <w:trPr>
          <w:gridAfter w:val="1"/>
          <w:wAfter w:w="520" w:type="dxa"/>
          <w:trHeight w:val="300"/>
        </w:trPr>
        <w:tc>
          <w:tcPr>
            <w:tcW w:w="9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A6BAE" w14:textId="4AC60ED2" w:rsidR="005A3942" w:rsidRPr="005A3942" w:rsidRDefault="005A3942" w:rsidP="002D77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A39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  <w:r w:rsidR="00240B0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1DEB4" w14:textId="3CD332D3" w:rsidR="005A3942" w:rsidRPr="005A3942" w:rsidRDefault="00113D3F" w:rsidP="0024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302 4</w:t>
            </w:r>
            <w:r w:rsidR="006E61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00,0</w:t>
            </w:r>
            <w:r w:rsidR="009322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5A3942" w:rsidRPr="005A3942" w14:paraId="2161E637" w14:textId="77777777" w:rsidTr="00F60270">
        <w:trPr>
          <w:gridAfter w:val="1"/>
          <w:wAfter w:w="520" w:type="dxa"/>
          <w:trHeight w:val="2414"/>
        </w:trPr>
        <w:tc>
          <w:tcPr>
            <w:tcW w:w="106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9B221" w14:textId="77777777" w:rsidR="00A815AC" w:rsidRDefault="00A815AC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F433CC" w14:textId="7F247717" w:rsidR="00E748F4" w:rsidRDefault="00E748F4" w:rsidP="00A815AC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Произведенный расчет показывает, что коэффициент вариации не превышает 33%. Следовательно, в соответствии с приказом Министерства экономического развития Российской Федерации от 02 октября 2013 года №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567 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      </w:r>
            <w:r w:rsidR="009F65C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совокупность значений, используемых в расчете при определении начальной (максимальной) цены контракта</w:t>
            </w:r>
            <w:r w:rsidR="00DB40B9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считается однородной. Проведение дополнительных исследований в целях увеличения ценовой информации не требуется.</w:t>
            </w:r>
          </w:p>
          <w:p w14:paraId="6373FD23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 показатели, требования, условные обозначения и терминология, касающиеся характеристик объекта закупки, установлены в соответствии с требованиями Заказчика и являются широко используемыми на современном рынке данного вида товаров. Валюта, используемая при формировании начальной (максимальной) цены контракта, цены заявки и расчетов с поставщиками (исполнителями, подрядчиками) - рубль Российской Федерации.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- не применяется.</w:t>
            </w:r>
          </w:p>
          <w:p w14:paraId="73C3146F" w14:textId="06D75AE3" w:rsidR="00E748F4" w:rsidRPr="00932275" w:rsidRDefault="009F65CA" w:rsidP="00932275">
            <w:pPr>
              <w:ind w:firstLine="567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>ачальн</w:t>
            </w:r>
            <w:r w:rsidR="0082321C" w:rsidRPr="009D756A">
              <w:rPr>
                <w:rFonts w:ascii="Times New Roman" w:hAnsi="Times New Roman" w:cs="Times New Roman"/>
                <w:sz w:val="16"/>
                <w:szCs w:val="16"/>
              </w:rPr>
              <w:t>ая (максимальная) цена контракт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8232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321C" w:rsidRPr="008F2FF8">
              <w:rPr>
                <w:rFonts w:ascii="Times New Roman" w:hAnsi="Times New Roman" w:cs="Times New Roman"/>
                <w:sz w:val="16"/>
                <w:szCs w:val="16"/>
              </w:rPr>
              <w:t xml:space="preserve">составляет </w:t>
            </w:r>
            <w:r w:rsidR="00AD0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302 4</w:t>
            </w:r>
            <w:r w:rsidR="006E61A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r w:rsidR="00E748F4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C5613A" w:rsidRPr="009322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рублей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32275"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  <w:r w:rsidR="00C5613A" w:rsidRPr="008F2F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копеек 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r w:rsidR="006E61A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Триста две </w:t>
            </w:r>
            <w:r w:rsidR="0093227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тысячи </w:t>
            </w:r>
            <w:r w:rsidR="00AD02A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четыреста 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рублей </w:t>
            </w:r>
            <w:r w:rsidR="00AD02A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6E61A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E748F4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копеек</w:t>
            </w:r>
            <w:r w:rsidR="00C5613A" w:rsidRPr="008F2FF8">
              <w:rPr>
                <w:rFonts w:ascii="Times New Roman" w:hAnsi="Times New Roman" w:cs="Times New Roman"/>
                <w:bCs/>
                <w:sz w:val="16"/>
                <w:szCs w:val="16"/>
              </w:rPr>
              <w:t>).</w:t>
            </w:r>
          </w:p>
          <w:p w14:paraId="1DF3D5AC" w14:textId="77777777" w:rsidR="00E748F4" w:rsidRDefault="00E748F4" w:rsidP="001C159A">
            <w:pPr>
              <w:ind w:firstLine="32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  <w:p w14:paraId="2E58D7F7" w14:textId="77777777" w:rsidR="005A3942" w:rsidRPr="005A3942" w:rsidRDefault="005A3942" w:rsidP="005A3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3C98A65" w14:textId="77777777" w:rsidR="00343FB5" w:rsidRDefault="00343FB5" w:rsidP="00343FB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A56D08D" w14:textId="1CE91314" w:rsidR="00D42BF5" w:rsidRDefault="00D42BF5" w:rsidP="00D42BF5">
      <w:pPr>
        <w:tabs>
          <w:tab w:val="left" w:pos="396"/>
          <w:tab w:val="left" w:pos="567"/>
          <w:tab w:val="center" w:pos="5245"/>
        </w:tabs>
        <w:rPr>
          <w:rFonts w:ascii="PT Astra Serif" w:eastAsia="PT Astra Serif" w:hAnsi="PT Astra Serif" w:cs="PT Astra Serif"/>
          <w:sz w:val="24"/>
          <w:szCs w:val="24"/>
          <w:lang w:eastAsia="ru-RU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Заведующий  по АХР                                                                        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         </w:t>
      </w: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 xml:space="preserve">Е.В. </w:t>
      </w:r>
      <w:proofErr w:type="spellStart"/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Заикин</w:t>
      </w:r>
      <w:proofErr w:type="spellEnd"/>
    </w:p>
    <w:p w14:paraId="25CF2A4C" w14:textId="77777777" w:rsidR="00343FB5" w:rsidRDefault="00343FB5" w:rsidP="00D42BF5">
      <w:pPr>
        <w:spacing w:after="0" w:line="240" w:lineRule="auto"/>
        <w:ind w:firstLineChars="100" w:firstLine="26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sectPr w:rsidR="00343FB5" w:rsidSect="00227CF2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29DAF" w14:textId="77777777" w:rsidR="00120D71" w:rsidRDefault="00120D71" w:rsidP="00F208FF">
      <w:pPr>
        <w:spacing w:after="0" w:line="240" w:lineRule="auto"/>
      </w:pPr>
      <w:r>
        <w:separator/>
      </w:r>
    </w:p>
  </w:endnote>
  <w:endnote w:type="continuationSeparator" w:id="0">
    <w:p w14:paraId="7932F8E5" w14:textId="77777777" w:rsidR="00120D71" w:rsidRDefault="00120D71" w:rsidP="00F2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11B49" w14:textId="77777777" w:rsidR="00120D71" w:rsidRDefault="00120D71" w:rsidP="00F208FF">
      <w:pPr>
        <w:spacing w:after="0" w:line="240" w:lineRule="auto"/>
      </w:pPr>
      <w:r>
        <w:separator/>
      </w:r>
    </w:p>
  </w:footnote>
  <w:footnote w:type="continuationSeparator" w:id="0">
    <w:p w14:paraId="0E9C5998" w14:textId="77777777" w:rsidR="00120D71" w:rsidRDefault="00120D71" w:rsidP="00F20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15"/>
    <w:rsid w:val="00011623"/>
    <w:rsid w:val="00012896"/>
    <w:rsid w:val="00015678"/>
    <w:rsid w:val="00030DED"/>
    <w:rsid w:val="00032C38"/>
    <w:rsid w:val="00045B96"/>
    <w:rsid w:val="00054C44"/>
    <w:rsid w:val="000701C8"/>
    <w:rsid w:val="000734B1"/>
    <w:rsid w:val="0009486C"/>
    <w:rsid w:val="000B36F1"/>
    <w:rsid w:val="000C6DAD"/>
    <w:rsid w:val="000D39C2"/>
    <w:rsid w:val="000E2A8B"/>
    <w:rsid w:val="000E46EB"/>
    <w:rsid w:val="000F0EE6"/>
    <w:rsid w:val="000F27ED"/>
    <w:rsid w:val="00102C3B"/>
    <w:rsid w:val="00113D3F"/>
    <w:rsid w:val="0011415F"/>
    <w:rsid w:val="00120D71"/>
    <w:rsid w:val="00123973"/>
    <w:rsid w:val="00172108"/>
    <w:rsid w:val="001C159A"/>
    <w:rsid w:val="001C2531"/>
    <w:rsid w:val="001C260B"/>
    <w:rsid w:val="001C5DBF"/>
    <w:rsid w:val="001D5D34"/>
    <w:rsid w:val="001E2005"/>
    <w:rsid w:val="00216750"/>
    <w:rsid w:val="0022786A"/>
    <w:rsid w:val="00227CF2"/>
    <w:rsid w:val="00240B02"/>
    <w:rsid w:val="0024580A"/>
    <w:rsid w:val="00246208"/>
    <w:rsid w:val="00246350"/>
    <w:rsid w:val="00251AA3"/>
    <w:rsid w:val="00262D82"/>
    <w:rsid w:val="00271D11"/>
    <w:rsid w:val="00275835"/>
    <w:rsid w:val="00276A3D"/>
    <w:rsid w:val="002840D1"/>
    <w:rsid w:val="002A0A73"/>
    <w:rsid w:val="002A1C24"/>
    <w:rsid w:val="002A2F5E"/>
    <w:rsid w:val="002D0877"/>
    <w:rsid w:val="002D774C"/>
    <w:rsid w:val="00323C5E"/>
    <w:rsid w:val="00343FB5"/>
    <w:rsid w:val="00344D70"/>
    <w:rsid w:val="00344EEB"/>
    <w:rsid w:val="00346F0C"/>
    <w:rsid w:val="00357129"/>
    <w:rsid w:val="00370E23"/>
    <w:rsid w:val="00394A02"/>
    <w:rsid w:val="00396926"/>
    <w:rsid w:val="00396CC4"/>
    <w:rsid w:val="003B3988"/>
    <w:rsid w:val="003C1363"/>
    <w:rsid w:val="003D1BE6"/>
    <w:rsid w:val="004000F8"/>
    <w:rsid w:val="004115E4"/>
    <w:rsid w:val="004178DB"/>
    <w:rsid w:val="00431268"/>
    <w:rsid w:val="0043356E"/>
    <w:rsid w:val="00455FCB"/>
    <w:rsid w:val="0046674E"/>
    <w:rsid w:val="00495036"/>
    <w:rsid w:val="004A280C"/>
    <w:rsid w:val="004B2957"/>
    <w:rsid w:val="004B799F"/>
    <w:rsid w:val="004C1B06"/>
    <w:rsid w:val="004D3CC1"/>
    <w:rsid w:val="00537285"/>
    <w:rsid w:val="0055220B"/>
    <w:rsid w:val="005543C1"/>
    <w:rsid w:val="00597435"/>
    <w:rsid w:val="005A3942"/>
    <w:rsid w:val="005B1EEB"/>
    <w:rsid w:val="00606D3B"/>
    <w:rsid w:val="00640DE2"/>
    <w:rsid w:val="00647BE0"/>
    <w:rsid w:val="0065047B"/>
    <w:rsid w:val="00681CE7"/>
    <w:rsid w:val="00684099"/>
    <w:rsid w:val="006955BA"/>
    <w:rsid w:val="006A7FE4"/>
    <w:rsid w:val="006B5FC3"/>
    <w:rsid w:val="006B61CF"/>
    <w:rsid w:val="006E61AF"/>
    <w:rsid w:val="006E72B7"/>
    <w:rsid w:val="006F713C"/>
    <w:rsid w:val="0071256E"/>
    <w:rsid w:val="00717596"/>
    <w:rsid w:val="0072303E"/>
    <w:rsid w:val="00732305"/>
    <w:rsid w:val="0073477A"/>
    <w:rsid w:val="0075346E"/>
    <w:rsid w:val="00753BEC"/>
    <w:rsid w:val="00754725"/>
    <w:rsid w:val="00756744"/>
    <w:rsid w:val="00760484"/>
    <w:rsid w:val="007624FA"/>
    <w:rsid w:val="00776EA7"/>
    <w:rsid w:val="00796F8D"/>
    <w:rsid w:val="007B6AD4"/>
    <w:rsid w:val="007C5653"/>
    <w:rsid w:val="007E037F"/>
    <w:rsid w:val="007F78F2"/>
    <w:rsid w:val="00806766"/>
    <w:rsid w:val="0081712B"/>
    <w:rsid w:val="0082321C"/>
    <w:rsid w:val="00825428"/>
    <w:rsid w:val="00840CD5"/>
    <w:rsid w:val="008B72C8"/>
    <w:rsid w:val="008C2903"/>
    <w:rsid w:val="008D46E6"/>
    <w:rsid w:val="008D4A95"/>
    <w:rsid w:val="008D6978"/>
    <w:rsid w:val="008E1F3A"/>
    <w:rsid w:val="008E1FF4"/>
    <w:rsid w:val="008E363C"/>
    <w:rsid w:val="008F056E"/>
    <w:rsid w:val="008F158D"/>
    <w:rsid w:val="008F2FF8"/>
    <w:rsid w:val="009025C4"/>
    <w:rsid w:val="00902C62"/>
    <w:rsid w:val="0090763F"/>
    <w:rsid w:val="009307D6"/>
    <w:rsid w:val="00930C58"/>
    <w:rsid w:val="00932275"/>
    <w:rsid w:val="00935857"/>
    <w:rsid w:val="009370E5"/>
    <w:rsid w:val="00972431"/>
    <w:rsid w:val="009916C6"/>
    <w:rsid w:val="00992FCF"/>
    <w:rsid w:val="009A069F"/>
    <w:rsid w:val="009B7A63"/>
    <w:rsid w:val="009D756A"/>
    <w:rsid w:val="009E0D8C"/>
    <w:rsid w:val="009E2467"/>
    <w:rsid w:val="009E36C3"/>
    <w:rsid w:val="009E3FDF"/>
    <w:rsid w:val="009F65CA"/>
    <w:rsid w:val="00A052EF"/>
    <w:rsid w:val="00A205C6"/>
    <w:rsid w:val="00A27165"/>
    <w:rsid w:val="00A57295"/>
    <w:rsid w:val="00A8012B"/>
    <w:rsid w:val="00A815AC"/>
    <w:rsid w:val="00AD02AD"/>
    <w:rsid w:val="00AD13AB"/>
    <w:rsid w:val="00AE48A9"/>
    <w:rsid w:val="00B10018"/>
    <w:rsid w:val="00B21740"/>
    <w:rsid w:val="00B30EEE"/>
    <w:rsid w:val="00B34225"/>
    <w:rsid w:val="00B42287"/>
    <w:rsid w:val="00B47408"/>
    <w:rsid w:val="00B572B6"/>
    <w:rsid w:val="00B60B86"/>
    <w:rsid w:val="00BB6F5F"/>
    <w:rsid w:val="00BE166C"/>
    <w:rsid w:val="00BE4BD3"/>
    <w:rsid w:val="00C16BA3"/>
    <w:rsid w:val="00C22289"/>
    <w:rsid w:val="00C30FC4"/>
    <w:rsid w:val="00C3484B"/>
    <w:rsid w:val="00C37CA8"/>
    <w:rsid w:val="00C41906"/>
    <w:rsid w:val="00C44562"/>
    <w:rsid w:val="00C5613A"/>
    <w:rsid w:val="00C76C02"/>
    <w:rsid w:val="00C91236"/>
    <w:rsid w:val="00CA005D"/>
    <w:rsid w:val="00CB0B7B"/>
    <w:rsid w:val="00CB21B7"/>
    <w:rsid w:val="00CE4B11"/>
    <w:rsid w:val="00CE7541"/>
    <w:rsid w:val="00D017A2"/>
    <w:rsid w:val="00D043A2"/>
    <w:rsid w:val="00D14DD6"/>
    <w:rsid w:val="00D2528B"/>
    <w:rsid w:val="00D307CA"/>
    <w:rsid w:val="00D31499"/>
    <w:rsid w:val="00D315E2"/>
    <w:rsid w:val="00D33B8D"/>
    <w:rsid w:val="00D42BF5"/>
    <w:rsid w:val="00D52160"/>
    <w:rsid w:val="00D70722"/>
    <w:rsid w:val="00D76EBA"/>
    <w:rsid w:val="00D85C82"/>
    <w:rsid w:val="00D91DA7"/>
    <w:rsid w:val="00DA227F"/>
    <w:rsid w:val="00DB40B9"/>
    <w:rsid w:val="00DE4FF3"/>
    <w:rsid w:val="00DE7C48"/>
    <w:rsid w:val="00DF43C5"/>
    <w:rsid w:val="00E0243B"/>
    <w:rsid w:val="00E02734"/>
    <w:rsid w:val="00E0690B"/>
    <w:rsid w:val="00E10976"/>
    <w:rsid w:val="00E16C5A"/>
    <w:rsid w:val="00E20FB5"/>
    <w:rsid w:val="00E3580D"/>
    <w:rsid w:val="00E35A33"/>
    <w:rsid w:val="00E4346F"/>
    <w:rsid w:val="00E4503C"/>
    <w:rsid w:val="00E61424"/>
    <w:rsid w:val="00E748F4"/>
    <w:rsid w:val="00E75257"/>
    <w:rsid w:val="00E75A74"/>
    <w:rsid w:val="00E769AE"/>
    <w:rsid w:val="00E86BDB"/>
    <w:rsid w:val="00EA64CB"/>
    <w:rsid w:val="00EB1239"/>
    <w:rsid w:val="00EE4712"/>
    <w:rsid w:val="00EE5D5A"/>
    <w:rsid w:val="00EE5FAB"/>
    <w:rsid w:val="00EF14F2"/>
    <w:rsid w:val="00EF7145"/>
    <w:rsid w:val="00EF7A6C"/>
    <w:rsid w:val="00F0152B"/>
    <w:rsid w:val="00F1115E"/>
    <w:rsid w:val="00F143B6"/>
    <w:rsid w:val="00F208FF"/>
    <w:rsid w:val="00F4173F"/>
    <w:rsid w:val="00F41AB1"/>
    <w:rsid w:val="00F55C05"/>
    <w:rsid w:val="00F60270"/>
    <w:rsid w:val="00F638F6"/>
    <w:rsid w:val="00F8398C"/>
    <w:rsid w:val="00F93934"/>
    <w:rsid w:val="00FA18B0"/>
    <w:rsid w:val="00FA6EEC"/>
    <w:rsid w:val="00FB4931"/>
    <w:rsid w:val="00FD0AD8"/>
    <w:rsid w:val="00FE748B"/>
    <w:rsid w:val="00FF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F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23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0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087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D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8FF"/>
  </w:style>
  <w:style w:type="paragraph" w:styleId="a9">
    <w:name w:val="footer"/>
    <w:basedOn w:val="a"/>
    <w:link w:val="aa"/>
    <w:uiPriority w:val="99"/>
    <w:unhideWhenUsed/>
    <w:rsid w:val="00F2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8FF"/>
  </w:style>
  <w:style w:type="paragraph" w:styleId="ab">
    <w:name w:val="List Paragraph"/>
    <w:basedOn w:val="a"/>
    <w:uiPriority w:val="34"/>
    <w:qFormat/>
    <w:rsid w:val="007E037F"/>
    <w:pPr>
      <w:ind w:left="720"/>
      <w:contextualSpacing/>
    </w:pPr>
  </w:style>
  <w:style w:type="paragraph" w:styleId="ac">
    <w:name w:val="No Spacing"/>
    <w:aliases w:val="No Spacing_0,Без интервала21,Жирный,для таблиц"/>
    <w:link w:val="ad"/>
    <w:uiPriority w:val="1"/>
    <w:qFormat/>
    <w:rsid w:val="00246350"/>
    <w:pPr>
      <w:spacing w:after="0" w:line="240" w:lineRule="auto"/>
    </w:pPr>
  </w:style>
  <w:style w:type="character" w:styleId="ae">
    <w:name w:val="FollowedHyperlink"/>
    <w:basedOn w:val="a0"/>
    <w:uiPriority w:val="99"/>
    <w:semiHidden/>
    <w:unhideWhenUsed/>
    <w:rsid w:val="00D14DD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303E"/>
    <w:rPr>
      <w:color w:val="605E5C"/>
      <w:shd w:val="clear" w:color="auto" w:fill="E1DFDD"/>
    </w:rPr>
  </w:style>
  <w:style w:type="character" w:customStyle="1" w:styleId="sectioninfo">
    <w:name w:val="section__info"/>
    <w:basedOn w:val="a0"/>
    <w:rsid w:val="0065047B"/>
  </w:style>
  <w:style w:type="character" w:customStyle="1" w:styleId="ad">
    <w:name w:val="Без интервала Знак"/>
    <w:aliases w:val="No Spacing_0 Знак,Без интервала21 Знак,Жирный Знак,для таблиц Знак"/>
    <w:link w:val="ac"/>
    <w:uiPriority w:val="1"/>
    <w:qFormat/>
    <w:rsid w:val="00E2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2046&amp;dst=1201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order/notice/ea20/view/supplier-results.html?regNumber=08623000439250000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upki.gov.ru/epz/order/notice/zk20/view/supplier-results.html?regNumber=0320100028225000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/notice/zk20/view/supplier-results.html?regNumber=0843500000225004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D0C2-292D-4E26-B702-D3FFB05D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1528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Shatrova</dc:creator>
  <cp:lastModifiedBy>Павлова Татьяна Сергеевна</cp:lastModifiedBy>
  <cp:revision>13</cp:revision>
  <cp:lastPrinted>2025-09-04T06:51:00Z</cp:lastPrinted>
  <dcterms:created xsi:type="dcterms:W3CDTF">2025-08-20T11:02:00Z</dcterms:created>
  <dcterms:modified xsi:type="dcterms:W3CDTF">2025-09-04T06:52:00Z</dcterms:modified>
</cp:coreProperties>
</file>